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1867D" w14:textId="71367D04" w:rsidR="00DD508E" w:rsidRPr="00D03C8A" w:rsidRDefault="00DD508E" w:rsidP="00DD4EA9">
      <w:pPr>
        <w:spacing w:line="480" w:lineRule="auto"/>
        <w:rPr>
          <w:rFonts w:ascii="Times New Roman" w:hAnsi="Times New Roman" w:cs="Times New Roman"/>
          <w:b/>
        </w:rPr>
      </w:pPr>
      <w:r w:rsidRPr="00D03C8A">
        <w:rPr>
          <w:rFonts w:ascii="Times New Roman" w:hAnsi="Times New Roman" w:cs="Times New Roman"/>
          <w:b/>
        </w:rPr>
        <w:t xml:space="preserve">EXAMPLE </w:t>
      </w:r>
      <w:r w:rsidR="00CC54B4" w:rsidRPr="00D03C8A">
        <w:rPr>
          <w:rFonts w:ascii="Times New Roman" w:hAnsi="Times New Roman" w:cs="Times New Roman"/>
          <w:b/>
        </w:rPr>
        <w:t xml:space="preserve">SHORT </w:t>
      </w:r>
      <w:r w:rsidRPr="00D03C8A">
        <w:rPr>
          <w:rFonts w:ascii="Times New Roman" w:hAnsi="Times New Roman" w:cs="Times New Roman"/>
          <w:b/>
        </w:rPr>
        <w:t>INFORMATIVE THEME</w:t>
      </w:r>
      <w:r w:rsidR="00CC54B4" w:rsidRPr="00D03C8A">
        <w:rPr>
          <w:rFonts w:ascii="Times New Roman" w:hAnsi="Times New Roman" w:cs="Times New Roman"/>
          <w:b/>
        </w:rPr>
        <w:t xml:space="preserve"> (Five Paragraphs)</w:t>
      </w:r>
    </w:p>
    <w:p w14:paraId="4D9A471E" w14:textId="7DA7C8D5" w:rsidR="00BC0C43" w:rsidRPr="00D03C8A" w:rsidRDefault="00BC0C43" w:rsidP="00CC54B4">
      <w:pPr>
        <w:rPr>
          <w:rFonts w:ascii="Times New Roman" w:hAnsi="Times New Roman" w:cs="Times New Roman"/>
        </w:rPr>
      </w:pPr>
      <w:r w:rsidRPr="00D03C8A">
        <w:rPr>
          <w:rFonts w:ascii="Times New Roman" w:hAnsi="Times New Roman" w:cs="Times New Roman"/>
          <w:b/>
        </w:rPr>
        <w:t xml:space="preserve">Prompt: </w:t>
      </w:r>
      <w:r w:rsidRPr="00D03C8A">
        <w:rPr>
          <w:rFonts w:ascii="Times New Roman" w:hAnsi="Times New Roman" w:cs="Times New Roman"/>
        </w:rPr>
        <w:t xml:space="preserve"> Harper Lee uses the metaphor of the mockingbird to communicate one of the main messages of </w:t>
      </w:r>
      <w:r w:rsidRPr="00D03C8A">
        <w:rPr>
          <w:rFonts w:ascii="Times New Roman" w:hAnsi="Times New Roman" w:cs="Times New Roman"/>
          <w:i/>
        </w:rPr>
        <w:t>To Kill a Mockingbird</w:t>
      </w:r>
      <w:r w:rsidR="00DD508E" w:rsidRPr="00D03C8A">
        <w:rPr>
          <w:rFonts w:ascii="Times New Roman" w:hAnsi="Times New Roman" w:cs="Times New Roman"/>
        </w:rPr>
        <w:t>. Write a five-paragraph Informative T</w:t>
      </w:r>
      <w:r w:rsidRPr="00D03C8A">
        <w:rPr>
          <w:rFonts w:ascii="Times New Roman" w:hAnsi="Times New Roman" w:cs="Times New Roman"/>
        </w:rPr>
        <w:t>heme to trace her reference to mockingbirds through</w:t>
      </w:r>
      <w:r w:rsidR="00AA2962" w:rsidRPr="00D03C8A">
        <w:rPr>
          <w:rFonts w:ascii="Times New Roman" w:hAnsi="Times New Roman" w:cs="Times New Roman"/>
        </w:rPr>
        <w:t>out</w:t>
      </w:r>
      <w:r w:rsidRPr="00D03C8A">
        <w:rPr>
          <w:rFonts w:ascii="Times New Roman" w:hAnsi="Times New Roman" w:cs="Times New Roman"/>
        </w:rPr>
        <w:t xml:space="preserve"> the novel and to explain the meaning of the metaphor. </w:t>
      </w:r>
      <w:r w:rsidR="00DD508E" w:rsidRPr="00D03C8A">
        <w:rPr>
          <w:rFonts w:ascii="Times New Roman" w:hAnsi="Times New Roman" w:cs="Times New Roman"/>
        </w:rPr>
        <w:t xml:space="preserve">Use the APA style, and include quotations and in-text citations as needed. </w:t>
      </w:r>
    </w:p>
    <w:p w14:paraId="32A734F9" w14:textId="77777777" w:rsidR="00BC0C43" w:rsidRDefault="00BC0C43" w:rsidP="00A81F87">
      <w:pPr>
        <w:rPr>
          <w:rFonts w:ascii="Times New Roman" w:hAnsi="Times New Roman" w:cs="Times New Roman"/>
        </w:rPr>
      </w:pPr>
    </w:p>
    <w:p w14:paraId="41A847FD" w14:textId="77777777" w:rsidR="00A81F87" w:rsidRDefault="00A81F87" w:rsidP="00A81F87">
      <w:pPr>
        <w:rPr>
          <w:rFonts w:ascii="Times New Roman" w:hAnsi="Times New Roman" w:cs="Times New Roman"/>
        </w:rPr>
      </w:pPr>
    </w:p>
    <w:p w14:paraId="4A3D928E" w14:textId="16D13B59" w:rsidR="00A81F87" w:rsidRDefault="00A81F87" w:rsidP="00A81F87">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Do No Harm</w:t>
      </w:r>
      <w:r w:rsidR="00A34B4A">
        <w:rPr>
          <w:rFonts w:ascii="Times New Roman" w:hAnsi="Times New Roman" w:cs="Times New Roman"/>
        </w:rPr>
        <w:t>!</w:t>
      </w:r>
    </w:p>
    <w:p w14:paraId="079026D9" w14:textId="77777777" w:rsidR="00A81F87" w:rsidRDefault="00A81F87" w:rsidP="00A81F87">
      <w:pPr>
        <w:rPr>
          <w:rFonts w:ascii="Times New Roman" w:hAnsi="Times New Roman" w:cs="Times New Roman"/>
        </w:rPr>
      </w:pPr>
    </w:p>
    <w:p w14:paraId="402EFF57" w14:textId="77777777" w:rsidR="00A81F87" w:rsidRDefault="00A81F87" w:rsidP="00A81F87">
      <w:pPr>
        <w:rPr>
          <w:rFonts w:ascii="Times New Roman" w:hAnsi="Times New Roman" w:cs="Times New Roman"/>
        </w:rPr>
      </w:pPr>
    </w:p>
    <w:p w14:paraId="11550B5E" w14:textId="77777777" w:rsidR="00A81F87" w:rsidRDefault="00A81F87" w:rsidP="00A81F87">
      <w:pPr>
        <w:rPr>
          <w:rFonts w:ascii="Times New Roman" w:hAnsi="Times New Roman" w:cs="Times New Roman"/>
        </w:rPr>
        <w:sectPr w:rsidR="00A81F87" w:rsidSect="00115D44">
          <w:pgSz w:w="12240" w:h="15840"/>
          <w:pgMar w:top="1440" w:right="1440" w:bottom="1440" w:left="1440" w:header="720" w:footer="720" w:gutter="0"/>
          <w:cols w:space="720"/>
          <w:docGrid w:linePitch="326"/>
        </w:sectPr>
      </w:pPr>
    </w:p>
    <w:p w14:paraId="372C2AC0" w14:textId="351F6AE8" w:rsidR="00A81F87" w:rsidRDefault="00A81F87" w:rsidP="00A81F87">
      <w:pPr>
        <w:rPr>
          <w:rFonts w:ascii="Times New Roman" w:hAnsi="Times New Roman" w:cs="Times New Roman"/>
        </w:rPr>
      </w:pPr>
    </w:p>
    <w:p w14:paraId="2A8C410A" w14:textId="77777777" w:rsidR="00A81F87" w:rsidRDefault="00A81F87" w:rsidP="00A81F87">
      <w:pPr>
        <w:rPr>
          <w:rFonts w:ascii="Times New Roman" w:hAnsi="Times New Roman" w:cs="Times New Roman"/>
        </w:rPr>
      </w:pPr>
    </w:p>
    <w:p w14:paraId="61A7E8E8" w14:textId="77777777" w:rsidR="00A81F87" w:rsidRDefault="00A81F87" w:rsidP="00A81F87">
      <w:pPr>
        <w:rPr>
          <w:rFonts w:ascii="Times New Roman" w:hAnsi="Times New Roman" w:cs="Times New Roman"/>
        </w:rPr>
      </w:pPr>
    </w:p>
    <w:p w14:paraId="019F090A" w14:textId="77777777" w:rsidR="00A81F87" w:rsidRDefault="00A81F87" w:rsidP="00A81F87">
      <w:pPr>
        <w:rPr>
          <w:rFonts w:ascii="Times New Roman" w:hAnsi="Times New Roman" w:cs="Times New Roman"/>
        </w:rPr>
      </w:pPr>
    </w:p>
    <w:p w14:paraId="4D2A88AB" w14:textId="77777777" w:rsidR="00A81F87" w:rsidRDefault="00A81F87" w:rsidP="00A81F87">
      <w:pPr>
        <w:rPr>
          <w:rFonts w:ascii="Times New Roman" w:hAnsi="Times New Roman" w:cs="Times New Roman"/>
        </w:rPr>
      </w:pPr>
    </w:p>
    <w:p w14:paraId="73C9DF43" w14:textId="77777777" w:rsidR="00A81F87" w:rsidRDefault="00A81F87" w:rsidP="00A81F87">
      <w:pPr>
        <w:rPr>
          <w:rFonts w:ascii="Times New Roman" w:hAnsi="Times New Roman" w:cs="Times New Roman"/>
        </w:rPr>
      </w:pPr>
    </w:p>
    <w:p w14:paraId="676C2BA0" w14:textId="73DE7AE7" w:rsidR="009023FD" w:rsidRDefault="00A81F87" w:rsidP="00A81F87">
      <w:pPr>
        <w:spacing w:line="480" w:lineRule="auto"/>
        <w:jc w:val="center"/>
        <w:rPr>
          <w:rFonts w:ascii="Times New Roman" w:hAnsi="Times New Roman" w:cs="Times New Roman"/>
        </w:rPr>
      </w:pPr>
      <w:r>
        <w:rPr>
          <w:rFonts w:ascii="Times New Roman" w:hAnsi="Times New Roman" w:cs="Times New Roman"/>
        </w:rPr>
        <w:t>Do No Harm</w:t>
      </w:r>
      <w:r w:rsidR="00A34B4A">
        <w:rPr>
          <w:rFonts w:ascii="Times New Roman" w:hAnsi="Times New Roman" w:cs="Times New Roman"/>
        </w:rPr>
        <w:t>!</w:t>
      </w:r>
    </w:p>
    <w:p w14:paraId="141E1911" w14:textId="77777777" w:rsidR="009023FD" w:rsidRDefault="009023FD" w:rsidP="00A81F87">
      <w:pPr>
        <w:spacing w:line="480" w:lineRule="auto"/>
        <w:jc w:val="center"/>
        <w:rPr>
          <w:rFonts w:ascii="Times New Roman" w:hAnsi="Times New Roman" w:cs="Times New Roman"/>
        </w:rPr>
      </w:pPr>
      <w:r>
        <w:rPr>
          <w:rFonts w:ascii="Times New Roman" w:hAnsi="Times New Roman" w:cs="Times New Roman"/>
        </w:rPr>
        <w:t>Jean B. Schumaker</w:t>
      </w:r>
    </w:p>
    <w:p w14:paraId="61B47073" w14:textId="77777777" w:rsidR="009023FD" w:rsidRDefault="009023FD" w:rsidP="009023FD">
      <w:pPr>
        <w:spacing w:line="480" w:lineRule="auto"/>
        <w:jc w:val="center"/>
        <w:rPr>
          <w:rFonts w:ascii="Times New Roman" w:hAnsi="Times New Roman" w:cs="Times New Roman"/>
        </w:rPr>
      </w:pPr>
      <w:r>
        <w:rPr>
          <w:rFonts w:ascii="Times New Roman" w:hAnsi="Times New Roman" w:cs="Times New Roman"/>
        </w:rPr>
        <w:t>Central High School</w:t>
      </w:r>
    </w:p>
    <w:p w14:paraId="624ACC5C" w14:textId="77777777" w:rsidR="009023FD" w:rsidRDefault="009023FD" w:rsidP="009023FD">
      <w:pPr>
        <w:spacing w:line="480" w:lineRule="auto"/>
        <w:jc w:val="center"/>
        <w:rPr>
          <w:rFonts w:ascii="Times New Roman" w:hAnsi="Times New Roman" w:cs="Times New Roman"/>
        </w:rPr>
      </w:pPr>
    </w:p>
    <w:p w14:paraId="6A8EC46E" w14:textId="77777777" w:rsidR="009023FD" w:rsidRDefault="009023FD" w:rsidP="009023FD">
      <w:pPr>
        <w:spacing w:line="480" w:lineRule="auto"/>
        <w:jc w:val="center"/>
        <w:rPr>
          <w:rFonts w:ascii="Times New Roman" w:hAnsi="Times New Roman" w:cs="Times New Roman"/>
        </w:rPr>
      </w:pPr>
    </w:p>
    <w:p w14:paraId="02129618" w14:textId="77777777" w:rsidR="009023FD" w:rsidRDefault="009023FD" w:rsidP="009023FD">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1E14B9F0" w14:textId="77777777" w:rsidR="009023FD" w:rsidRDefault="009023FD" w:rsidP="009023FD">
      <w:pPr>
        <w:spacing w:line="480" w:lineRule="auto"/>
        <w:jc w:val="center"/>
        <w:rPr>
          <w:rFonts w:ascii="Times New Roman" w:hAnsi="Times New Roman" w:cs="Times New Roman"/>
        </w:rPr>
      </w:pPr>
      <w:r>
        <w:rPr>
          <w:rFonts w:ascii="Times New Roman" w:hAnsi="Times New Roman" w:cs="Times New Roman"/>
        </w:rPr>
        <w:t>American Literature I</w:t>
      </w:r>
    </w:p>
    <w:p w14:paraId="1C2DEDE8" w14:textId="77777777" w:rsidR="009023FD" w:rsidRDefault="009023FD" w:rsidP="009023FD">
      <w:pPr>
        <w:spacing w:line="480" w:lineRule="auto"/>
        <w:jc w:val="center"/>
        <w:rPr>
          <w:rFonts w:ascii="Times New Roman" w:hAnsi="Times New Roman" w:cs="Times New Roman"/>
        </w:rPr>
      </w:pPr>
      <w:r>
        <w:rPr>
          <w:rFonts w:ascii="Times New Roman" w:hAnsi="Times New Roman" w:cs="Times New Roman"/>
        </w:rPr>
        <w:t>19 September 2014</w:t>
      </w:r>
    </w:p>
    <w:p w14:paraId="290C8CDD" w14:textId="77777777" w:rsidR="009023FD" w:rsidRDefault="009023FD" w:rsidP="00A81F87">
      <w:pPr>
        <w:rPr>
          <w:rFonts w:ascii="Times New Roman" w:hAnsi="Times New Roman" w:cs="Times New Roman"/>
        </w:rPr>
      </w:pPr>
    </w:p>
    <w:p w14:paraId="0A521481" w14:textId="77777777" w:rsidR="00A81F87" w:rsidRDefault="00A81F87" w:rsidP="00DD4EA9">
      <w:pPr>
        <w:spacing w:line="480" w:lineRule="auto"/>
        <w:jc w:val="center"/>
        <w:rPr>
          <w:rFonts w:ascii="Times New Roman" w:hAnsi="Times New Roman" w:cs="Times New Roman"/>
        </w:rPr>
        <w:sectPr w:rsidR="00A81F87" w:rsidSect="00A81F87">
          <w:headerReference w:type="default" r:id="rId7"/>
          <w:pgSz w:w="12240" w:h="15840"/>
          <w:pgMar w:top="1440" w:right="1440" w:bottom="1440" w:left="1440" w:header="720" w:footer="720" w:gutter="0"/>
          <w:pgNumType w:start="1"/>
          <w:cols w:space="720"/>
          <w:docGrid w:linePitch="326"/>
        </w:sectPr>
      </w:pPr>
    </w:p>
    <w:p w14:paraId="53A7FD96" w14:textId="2286FC29" w:rsidR="00BC0C43" w:rsidRPr="00D03C8A" w:rsidRDefault="00BC0C43" w:rsidP="00DD4EA9">
      <w:pPr>
        <w:spacing w:line="480" w:lineRule="auto"/>
        <w:jc w:val="center"/>
        <w:rPr>
          <w:rFonts w:ascii="Times New Roman" w:hAnsi="Times New Roman" w:cs="Times New Roman"/>
        </w:rPr>
      </w:pPr>
      <w:r w:rsidRPr="00D03C8A">
        <w:rPr>
          <w:rFonts w:ascii="Times New Roman" w:hAnsi="Times New Roman" w:cs="Times New Roman"/>
        </w:rPr>
        <w:lastRenderedPageBreak/>
        <w:t>Do No Harm</w:t>
      </w:r>
    </w:p>
    <w:p w14:paraId="2EB3A4EE" w14:textId="29338F31" w:rsidR="00BC0C43" w:rsidRPr="00D03C8A" w:rsidRDefault="00BC0C43" w:rsidP="00DD03C5">
      <w:pPr>
        <w:spacing w:line="480" w:lineRule="auto"/>
        <w:ind w:firstLine="720"/>
        <w:rPr>
          <w:rFonts w:ascii="Times New Roman" w:hAnsi="Times New Roman" w:cs="Times New Roman"/>
        </w:rPr>
      </w:pPr>
      <w:r w:rsidRPr="00D03C8A">
        <w:rPr>
          <w:rFonts w:ascii="Times New Roman" w:hAnsi="Times New Roman" w:cs="Times New Roman"/>
        </w:rPr>
        <w:t xml:space="preserve">Harper Lee’s reference to mockingbirds begins with the startling title of her book, </w:t>
      </w:r>
      <w:r w:rsidRPr="00D03C8A">
        <w:rPr>
          <w:rFonts w:ascii="Times New Roman" w:hAnsi="Times New Roman" w:cs="Times New Roman"/>
          <w:i/>
        </w:rPr>
        <w:t>To Kill a Mockingbird</w:t>
      </w:r>
      <w:r w:rsidR="00CC6901" w:rsidRPr="00D03C8A">
        <w:rPr>
          <w:rFonts w:ascii="Times New Roman" w:hAnsi="Times New Roman" w:cs="Times New Roman"/>
        </w:rPr>
        <w:t xml:space="preserve"> (Lee, 1960).</w:t>
      </w:r>
      <w:r w:rsidRPr="00D03C8A">
        <w:rPr>
          <w:rFonts w:ascii="Times New Roman" w:hAnsi="Times New Roman" w:cs="Times New Roman"/>
        </w:rPr>
        <w:t xml:space="preserve"> Of course, the reader is prompted to wonder why anyone would want to kill a mockingbird. Mockingbirds are actually harmless, medium-sized birds about 10 inches long (</w:t>
      </w:r>
      <w:proofErr w:type="spellStart"/>
      <w:r w:rsidR="002F107D" w:rsidRPr="00D03C8A">
        <w:rPr>
          <w:rFonts w:ascii="Times New Roman" w:hAnsi="Times New Roman" w:cs="Times New Roman"/>
        </w:rPr>
        <w:t>Alderfer</w:t>
      </w:r>
      <w:proofErr w:type="spellEnd"/>
      <w:r w:rsidRPr="00D03C8A">
        <w:rPr>
          <w:rFonts w:ascii="Times New Roman" w:hAnsi="Times New Roman" w:cs="Times New Roman"/>
        </w:rPr>
        <w:t>, 2006). Their 17 species can be found in North and South America (Wikipedia, 2014). They were given their name because they “mock” or imitate other birds’ songs. A single mockingbird can sing the songs of as many as 200 other species of birds and even some insects</w:t>
      </w:r>
      <w:r w:rsidR="00FD24C1" w:rsidRPr="00D03C8A">
        <w:rPr>
          <w:rFonts w:ascii="Times New Roman" w:hAnsi="Times New Roman" w:cs="Times New Roman"/>
        </w:rPr>
        <w:t xml:space="preserve"> (Bergin, 2007)</w:t>
      </w:r>
      <w:r w:rsidRPr="00D03C8A">
        <w:rPr>
          <w:rFonts w:ascii="Times New Roman" w:hAnsi="Times New Roman" w:cs="Times New Roman"/>
        </w:rPr>
        <w:t>. Usually, they repeat another bird’s song two or three times before switching to another bird’s song (Bergin, 2007). They can sing a whole string of other birds’ songs, and thus they are known for their continuous singing. Interestingly, Harper Lee refers to mockingbirds at several points in her novel about prejudice to communicate</w:t>
      </w:r>
      <w:r w:rsidR="00C238BB" w:rsidRPr="00D03C8A">
        <w:rPr>
          <w:rFonts w:ascii="Times New Roman" w:hAnsi="Times New Roman" w:cs="Times New Roman"/>
        </w:rPr>
        <w:t xml:space="preserve"> one of the main messages of the</w:t>
      </w:r>
      <w:r w:rsidRPr="00D03C8A">
        <w:rPr>
          <w:rFonts w:ascii="Times New Roman" w:hAnsi="Times New Roman" w:cs="Times New Roman"/>
        </w:rPr>
        <w:t xml:space="preserve"> novel.</w:t>
      </w:r>
    </w:p>
    <w:p w14:paraId="3CCB0605" w14:textId="39E9563F" w:rsidR="00BC0C43" w:rsidRPr="00D03C8A" w:rsidRDefault="00BC0C43" w:rsidP="00DD03C5">
      <w:pPr>
        <w:spacing w:line="480" w:lineRule="auto"/>
        <w:ind w:firstLine="720"/>
        <w:rPr>
          <w:rFonts w:ascii="Times New Roman" w:hAnsi="Times New Roman" w:cs="Times New Roman"/>
        </w:rPr>
      </w:pPr>
      <w:r w:rsidRPr="00D03C8A">
        <w:rPr>
          <w:rFonts w:ascii="Times New Roman" w:hAnsi="Times New Roman" w:cs="Times New Roman"/>
        </w:rPr>
        <w:t xml:space="preserve">By way of background, Lee’s novel is set in a fictional town in Alabama. Two children, Scout and </w:t>
      </w:r>
      <w:proofErr w:type="spellStart"/>
      <w:r w:rsidRPr="00D03C8A">
        <w:rPr>
          <w:rFonts w:ascii="Times New Roman" w:hAnsi="Times New Roman" w:cs="Times New Roman"/>
        </w:rPr>
        <w:t>Jem</w:t>
      </w:r>
      <w:proofErr w:type="spellEnd"/>
      <w:r w:rsidRPr="00D03C8A">
        <w:rPr>
          <w:rFonts w:ascii="Times New Roman" w:hAnsi="Times New Roman" w:cs="Times New Roman"/>
        </w:rPr>
        <w:t>, and their father, Atticus, are at the heart of the novel. About a third of the way through the novel, the chil</w:t>
      </w:r>
      <w:r w:rsidR="00AA2962" w:rsidRPr="00D03C8A">
        <w:rPr>
          <w:rFonts w:ascii="Times New Roman" w:hAnsi="Times New Roman" w:cs="Times New Roman"/>
        </w:rPr>
        <w:t>dren receive air rifles as</w:t>
      </w:r>
      <w:r w:rsidRPr="00D03C8A">
        <w:rPr>
          <w:rFonts w:ascii="Times New Roman" w:hAnsi="Times New Roman" w:cs="Times New Roman"/>
        </w:rPr>
        <w:t xml:space="preserve"> their Christmas gifts from their father. Atticus refuses to teach them how to shoot the rifles. Instead, he tells them to shoot at tin cans or blue jays in the backyard. He warns them that killing mockingbirds is a sin. When Scout asks their neighbor, Miss Maudie, why killing mockingbirds is a sin, Miss Maudie tells Scout the following: </w:t>
      </w:r>
    </w:p>
    <w:p w14:paraId="53B2B333" w14:textId="5BDFF75D" w:rsidR="00BC0C43" w:rsidRPr="00D03C8A" w:rsidRDefault="00BC0C43" w:rsidP="00A81F87">
      <w:pPr>
        <w:tabs>
          <w:tab w:val="left" w:pos="720"/>
        </w:tabs>
        <w:spacing w:line="480" w:lineRule="auto"/>
        <w:ind w:left="720"/>
        <w:rPr>
          <w:rFonts w:ascii="Times New Roman" w:hAnsi="Times New Roman" w:cs="Times New Roman"/>
        </w:rPr>
      </w:pPr>
      <w:r w:rsidRPr="00D03C8A">
        <w:rPr>
          <w:rFonts w:ascii="Times New Roman" w:hAnsi="Times New Roman" w:cs="Times New Roman"/>
        </w:rPr>
        <w:t>“Your father’s right,” she said. “Mockingbirds don’t do one thing but make music for us to enjoy. They don’t eat up people’s gardens, don’t nest in corncribs, they don’t do one thing but sing their hearts out for us. That’s why it’s a sin to kill a mockingbird” (Lee, 1960, p.</w:t>
      </w:r>
      <w:r w:rsidR="002B0115" w:rsidRPr="00D03C8A">
        <w:rPr>
          <w:rFonts w:ascii="Times New Roman" w:hAnsi="Times New Roman" w:cs="Times New Roman"/>
        </w:rPr>
        <w:t xml:space="preserve"> </w:t>
      </w:r>
      <w:r w:rsidRPr="00D03C8A">
        <w:rPr>
          <w:rFonts w:ascii="Times New Roman" w:hAnsi="Times New Roman" w:cs="Times New Roman"/>
        </w:rPr>
        <w:t>119).</w:t>
      </w:r>
    </w:p>
    <w:p w14:paraId="09918D03" w14:textId="4F9652AA" w:rsidR="00BC0C43" w:rsidRPr="00D03C8A" w:rsidRDefault="00BC0C43" w:rsidP="00A81F87">
      <w:pPr>
        <w:spacing w:line="480" w:lineRule="auto"/>
        <w:ind w:firstLine="720"/>
        <w:rPr>
          <w:rFonts w:ascii="Times New Roman" w:hAnsi="Times New Roman" w:cs="Times New Roman"/>
        </w:rPr>
      </w:pPr>
      <w:r w:rsidRPr="00D03C8A">
        <w:rPr>
          <w:rFonts w:ascii="Times New Roman" w:hAnsi="Times New Roman" w:cs="Times New Roman"/>
        </w:rPr>
        <w:lastRenderedPageBreak/>
        <w:t>Throughout the remainder of the novel, Harper Lee uses mockingbir</w:t>
      </w:r>
      <w:r w:rsidR="009D75BC">
        <w:rPr>
          <w:rFonts w:ascii="Times New Roman" w:hAnsi="Times New Roman" w:cs="Times New Roman"/>
        </w:rPr>
        <w:t xml:space="preserve">ds to set the tone or mood </w:t>
      </w:r>
      <w:bookmarkStart w:id="0" w:name="_GoBack"/>
      <w:r w:rsidR="009D75BC" w:rsidRPr="009D75BC">
        <w:rPr>
          <w:rFonts w:ascii="Times New Roman" w:hAnsi="Times New Roman" w:cs="Times New Roman"/>
        </w:rPr>
        <w:t>in a few</w:t>
      </w:r>
      <w:r w:rsidRPr="009D75BC">
        <w:rPr>
          <w:rFonts w:ascii="Times New Roman" w:hAnsi="Times New Roman" w:cs="Times New Roman"/>
        </w:rPr>
        <w:t xml:space="preserve"> scene</w:t>
      </w:r>
      <w:r w:rsidR="009D75BC" w:rsidRPr="009D75BC">
        <w:rPr>
          <w:rFonts w:ascii="Times New Roman" w:hAnsi="Times New Roman" w:cs="Times New Roman"/>
        </w:rPr>
        <w:t>s. For example,</w:t>
      </w:r>
      <w:r w:rsidR="009D75BC">
        <w:rPr>
          <w:rFonts w:ascii="Times New Roman" w:hAnsi="Times New Roman" w:cs="Times New Roman"/>
        </w:rPr>
        <w:t xml:space="preserve"> </w:t>
      </w:r>
      <w:bookmarkEnd w:id="0"/>
      <w:r w:rsidR="009D75BC">
        <w:rPr>
          <w:rFonts w:ascii="Times New Roman" w:hAnsi="Times New Roman" w:cs="Times New Roman"/>
        </w:rPr>
        <w:t>a</w:t>
      </w:r>
      <w:r w:rsidR="00AA2962" w:rsidRPr="00D03C8A">
        <w:rPr>
          <w:rFonts w:ascii="Times New Roman" w:hAnsi="Times New Roman" w:cs="Times New Roman"/>
        </w:rPr>
        <w:t xml:space="preserve">t one point, she uses their singing to lighten the mood in a tense situation. </w:t>
      </w:r>
      <w:r w:rsidRPr="00D03C8A">
        <w:rPr>
          <w:rFonts w:ascii="Times New Roman" w:hAnsi="Times New Roman" w:cs="Times New Roman"/>
        </w:rPr>
        <w:t xml:space="preserve">To set the stage, Scout and </w:t>
      </w:r>
      <w:proofErr w:type="spellStart"/>
      <w:r w:rsidRPr="00D03C8A">
        <w:rPr>
          <w:rFonts w:ascii="Times New Roman" w:hAnsi="Times New Roman" w:cs="Times New Roman"/>
        </w:rPr>
        <w:t>Jem</w:t>
      </w:r>
      <w:proofErr w:type="spellEnd"/>
      <w:r w:rsidRPr="00D03C8A">
        <w:rPr>
          <w:rFonts w:ascii="Times New Roman" w:hAnsi="Times New Roman" w:cs="Times New Roman"/>
        </w:rPr>
        <w:t xml:space="preserve"> are walking together toward their school on a dark Halloween night. They are excited about Halloween and the Halloween party planned at their school. </w:t>
      </w:r>
      <w:proofErr w:type="spellStart"/>
      <w:r w:rsidRPr="00D03C8A">
        <w:rPr>
          <w:rFonts w:ascii="Times New Roman" w:hAnsi="Times New Roman" w:cs="Times New Roman"/>
        </w:rPr>
        <w:t>Jem</w:t>
      </w:r>
      <w:proofErr w:type="spellEnd"/>
      <w:r w:rsidRPr="00D03C8A">
        <w:rPr>
          <w:rFonts w:ascii="Times New Roman" w:hAnsi="Times New Roman" w:cs="Times New Roman"/>
        </w:rPr>
        <w:t xml:space="preserve"> starts teasing Scout by talking about </w:t>
      </w:r>
      <w:proofErr w:type="spellStart"/>
      <w:r w:rsidRPr="00D03C8A">
        <w:rPr>
          <w:rFonts w:ascii="Times New Roman" w:hAnsi="Times New Roman" w:cs="Times New Roman"/>
        </w:rPr>
        <w:t>haints</w:t>
      </w:r>
      <w:proofErr w:type="spellEnd"/>
      <w:r w:rsidRPr="00D03C8A">
        <w:rPr>
          <w:rFonts w:ascii="Times New Roman" w:hAnsi="Times New Roman" w:cs="Times New Roman"/>
        </w:rPr>
        <w:t xml:space="preserve"> and other scary things associated with Halloween. </w:t>
      </w:r>
      <w:r w:rsidR="00AA2962" w:rsidRPr="00D03C8A">
        <w:rPr>
          <w:rFonts w:ascii="Times New Roman" w:hAnsi="Times New Roman" w:cs="Times New Roman"/>
        </w:rPr>
        <w:t>T</w:t>
      </w:r>
      <w:r w:rsidRPr="00D03C8A">
        <w:rPr>
          <w:rFonts w:ascii="Times New Roman" w:hAnsi="Times New Roman" w:cs="Times New Roman"/>
        </w:rPr>
        <w:t xml:space="preserve">hen </w:t>
      </w:r>
      <w:proofErr w:type="spellStart"/>
      <w:r w:rsidRPr="00D03C8A">
        <w:rPr>
          <w:rFonts w:ascii="Times New Roman" w:hAnsi="Times New Roman" w:cs="Times New Roman"/>
        </w:rPr>
        <w:t>Jem</w:t>
      </w:r>
      <w:proofErr w:type="spellEnd"/>
      <w:r w:rsidRPr="00D03C8A">
        <w:rPr>
          <w:rFonts w:ascii="Times New Roman" w:hAnsi="Times New Roman" w:cs="Times New Roman"/>
        </w:rPr>
        <w:t xml:space="preserve"> draws Scout’s attention to the scary house of their</w:t>
      </w:r>
      <w:r w:rsidR="00AA2962" w:rsidRPr="00D03C8A">
        <w:rPr>
          <w:rFonts w:ascii="Times New Roman" w:hAnsi="Times New Roman" w:cs="Times New Roman"/>
        </w:rPr>
        <w:t xml:space="preserve"> reclusive neighbor, Boo Radley.</w:t>
      </w:r>
      <w:r w:rsidRPr="00D03C8A">
        <w:rPr>
          <w:rFonts w:ascii="Times New Roman" w:hAnsi="Times New Roman" w:cs="Times New Roman"/>
        </w:rPr>
        <w:t xml:space="preserve"> Scout gets a little scared, but as they walk past it, they hear the songs of a mockingbird. Scout describes the singing as follows:</w:t>
      </w:r>
    </w:p>
    <w:p w14:paraId="2FDB6BA1" w14:textId="77777777" w:rsidR="00BC0C43" w:rsidRPr="00D03C8A" w:rsidRDefault="00BC0C43" w:rsidP="00A81F87">
      <w:pPr>
        <w:spacing w:line="480" w:lineRule="auto"/>
        <w:ind w:left="720"/>
        <w:rPr>
          <w:rFonts w:ascii="Times New Roman" w:hAnsi="Times New Roman" w:cs="Times New Roman"/>
        </w:rPr>
      </w:pPr>
      <w:r w:rsidRPr="00D03C8A">
        <w:rPr>
          <w:rFonts w:ascii="Times New Roman" w:hAnsi="Times New Roman" w:cs="Times New Roman"/>
        </w:rPr>
        <w:t xml:space="preserve">High above us in the darkness a solitary mocker poured out his repertoire in blissful unawareness of whose tree he sat in, plunging from the shrill </w:t>
      </w:r>
      <w:proofErr w:type="spellStart"/>
      <w:r w:rsidRPr="00D03C8A">
        <w:rPr>
          <w:rFonts w:ascii="Times New Roman" w:hAnsi="Times New Roman" w:cs="Times New Roman"/>
        </w:rPr>
        <w:t>kee</w:t>
      </w:r>
      <w:proofErr w:type="spellEnd"/>
      <w:r w:rsidRPr="00D03C8A">
        <w:rPr>
          <w:rFonts w:ascii="Times New Roman" w:hAnsi="Times New Roman" w:cs="Times New Roman"/>
        </w:rPr>
        <w:t xml:space="preserve">, </w:t>
      </w:r>
      <w:proofErr w:type="spellStart"/>
      <w:r w:rsidRPr="00D03C8A">
        <w:rPr>
          <w:rFonts w:ascii="Times New Roman" w:hAnsi="Times New Roman" w:cs="Times New Roman"/>
        </w:rPr>
        <w:t>kee</w:t>
      </w:r>
      <w:proofErr w:type="spellEnd"/>
      <w:r w:rsidRPr="00D03C8A">
        <w:rPr>
          <w:rFonts w:ascii="Times New Roman" w:hAnsi="Times New Roman" w:cs="Times New Roman"/>
        </w:rPr>
        <w:t xml:space="preserve"> of the sunflower bird to the irascible qua-</w:t>
      </w:r>
      <w:proofErr w:type="spellStart"/>
      <w:r w:rsidRPr="00D03C8A">
        <w:rPr>
          <w:rFonts w:ascii="Times New Roman" w:hAnsi="Times New Roman" w:cs="Times New Roman"/>
        </w:rPr>
        <w:t>ack</w:t>
      </w:r>
      <w:proofErr w:type="spellEnd"/>
      <w:r w:rsidRPr="00D03C8A">
        <w:rPr>
          <w:rFonts w:ascii="Times New Roman" w:hAnsi="Times New Roman" w:cs="Times New Roman"/>
        </w:rPr>
        <w:t xml:space="preserve"> of the </w:t>
      </w:r>
      <w:proofErr w:type="spellStart"/>
      <w:r w:rsidRPr="00D03C8A">
        <w:rPr>
          <w:rFonts w:ascii="Times New Roman" w:hAnsi="Times New Roman" w:cs="Times New Roman"/>
        </w:rPr>
        <w:t>bluejay</w:t>
      </w:r>
      <w:proofErr w:type="spellEnd"/>
      <w:r w:rsidRPr="00D03C8A">
        <w:rPr>
          <w:rFonts w:ascii="Times New Roman" w:hAnsi="Times New Roman" w:cs="Times New Roman"/>
        </w:rPr>
        <w:t xml:space="preserve">, to the sad lament of Poor Will, Poor will, Poor Will (Lee, 1960, 342). </w:t>
      </w:r>
    </w:p>
    <w:p w14:paraId="0FBCDA88" w14:textId="77777777" w:rsidR="00BC0C43" w:rsidRPr="00D03C8A" w:rsidRDefault="00BC0C43" w:rsidP="00DD4EA9">
      <w:pPr>
        <w:spacing w:line="480" w:lineRule="auto"/>
        <w:ind w:right="990"/>
        <w:rPr>
          <w:rFonts w:ascii="Times New Roman" w:hAnsi="Times New Roman" w:cs="Times New Roman"/>
        </w:rPr>
      </w:pPr>
      <w:r w:rsidRPr="00D03C8A">
        <w:rPr>
          <w:rFonts w:ascii="Times New Roman" w:hAnsi="Times New Roman" w:cs="Times New Roman"/>
        </w:rPr>
        <w:t>Thus, the dark mood of the evening has been broken, and the children happily proceed to their party.</w:t>
      </w:r>
    </w:p>
    <w:p w14:paraId="5B183B1E" w14:textId="12003907" w:rsidR="00BC0C43" w:rsidRPr="00D03C8A" w:rsidRDefault="00BC0C43" w:rsidP="00DD03C5">
      <w:pPr>
        <w:spacing w:line="480" w:lineRule="auto"/>
        <w:ind w:firstLine="720"/>
        <w:rPr>
          <w:rFonts w:ascii="Times New Roman" w:hAnsi="Times New Roman" w:cs="Times New Roman"/>
        </w:rPr>
      </w:pPr>
      <w:r w:rsidRPr="00D03C8A">
        <w:rPr>
          <w:rFonts w:ascii="Times New Roman" w:hAnsi="Times New Roman" w:cs="Times New Roman"/>
        </w:rPr>
        <w:t xml:space="preserve">At the end of the novel, Harper Lee refers once more to the metaphor of the mockingbird. At this point in the novel, Scout and </w:t>
      </w:r>
      <w:proofErr w:type="spellStart"/>
      <w:r w:rsidRPr="00D03C8A">
        <w:rPr>
          <w:rFonts w:ascii="Times New Roman" w:hAnsi="Times New Roman" w:cs="Times New Roman"/>
        </w:rPr>
        <w:t>Jem</w:t>
      </w:r>
      <w:proofErr w:type="spellEnd"/>
      <w:r w:rsidRPr="00D03C8A">
        <w:rPr>
          <w:rFonts w:ascii="Times New Roman" w:hAnsi="Times New Roman" w:cs="Times New Roman"/>
        </w:rPr>
        <w:t xml:space="preserve"> are walking home from the Halloween party together. The night is dark, and they do not have a flashlight. Scout still has </w:t>
      </w:r>
      <w:r w:rsidR="009076A3" w:rsidRPr="00D03C8A">
        <w:rPr>
          <w:rFonts w:ascii="Times New Roman" w:hAnsi="Times New Roman" w:cs="Times New Roman"/>
        </w:rPr>
        <w:t xml:space="preserve">on </w:t>
      </w:r>
      <w:r w:rsidRPr="00D03C8A">
        <w:rPr>
          <w:rFonts w:ascii="Times New Roman" w:hAnsi="Times New Roman" w:cs="Times New Roman"/>
        </w:rPr>
        <w:t xml:space="preserve">her Halloween costume, and she and </w:t>
      </w:r>
      <w:proofErr w:type="spellStart"/>
      <w:r w:rsidRPr="00D03C8A">
        <w:rPr>
          <w:rFonts w:ascii="Times New Roman" w:hAnsi="Times New Roman" w:cs="Times New Roman"/>
        </w:rPr>
        <w:t>Jem</w:t>
      </w:r>
      <w:proofErr w:type="spellEnd"/>
      <w:r w:rsidRPr="00D03C8A">
        <w:rPr>
          <w:rFonts w:ascii="Times New Roman" w:hAnsi="Times New Roman" w:cs="Times New Roman"/>
        </w:rPr>
        <w:t xml:space="preserve"> cannot see much. Nevertheless, the children hear someone following them. After a few minutes of being followed, they are attacked by someone. </w:t>
      </w:r>
      <w:proofErr w:type="spellStart"/>
      <w:r w:rsidRPr="00D03C8A">
        <w:rPr>
          <w:rFonts w:ascii="Times New Roman" w:hAnsi="Times New Roman" w:cs="Times New Roman"/>
        </w:rPr>
        <w:t>Jem</w:t>
      </w:r>
      <w:proofErr w:type="spellEnd"/>
      <w:r w:rsidRPr="00D03C8A">
        <w:rPr>
          <w:rFonts w:ascii="Times New Roman" w:hAnsi="Times New Roman" w:cs="Times New Roman"/>
        </w:rPr>
        <w:t xml:space="preserve"> is knocked unconscious and his arm is broken. Scout is thrown to the ground in her costume. S</w:t>
      </w:r>
      <w:r w:rsidR="009076A3" w:rsidRPr="00D03C8A">
        <w:rPr>
          <w:rFonts w:ascii="Times New Roman" w:hAnsi="Times New Roman" w:cs="Times New Roman"/>
        </w:rPr>
        <w:t>uddenly, s</w:t>
      </w:r>
      <w:r w:rsidRPr="00D03C8A">
        <w:rPr>
          <w:rFonts w:ascii="Times New Roman" w:hAnsi="Times New Roman" w:cs="Times New Roman"/>
        </w:rPr>
        <w:t xml:space="preserve">omeone else comes along and saves them by </w:t>
      </w:r>
      <w:r w:rsidR="009076A3" w:rsidRPr="00D03C8A">
        <w:rPr>
          <w:rFonts w:ascii="Times New Roman" w:hAnsi="Times New Roman" w:cs="Times New Roman"/>
        </w:rPr>
        <w:t xml:space="preserve">killing the attacker. </w:t>
      </w:r>
      <w:r w:rsidRPr="00D03C8A">
        <w:rPr>
          <w:rFonts w:ascii="Times New Roman" w:hAnsi="Times New Roman" w:cs="Times New Roman"/>
        </w:rPr>
        <w:t xml:space="preserve">Scout does not know what happened because she was blinded by her costume, </w:t>
      </w:r>
      <w:r w:rsidR="009076A3" w:rsidRPr="00D03C8A">
        <w:rPr>
          <w:rFonts w:ascii="Times New Roman" w:hAnsi="Times New Roman" w:cs="Times New Roman"/>
        </w:rPr>
        <w:t xml:space="preserve">but </w:t>
      </w:r>
      <w:r w:rsidRPr="00D03C8A">
        <w:rPr>
          <w:rFonts w:ascii="Times New Roman" w:hAnsi="Times New Roman" w:cs="Times New Roman"/>
        </w:rPr>
        <w:t xml:space="preserve">the sheriff and Atticus reason through what happened. They conclude that Boo Radley, their reclusive neighbor, came out of his house </w:t>
      </w:r>
      <w:r w:rsidRPr="00D03C8A">
        <w:rPr>
          <w:rFonts w:ascii="Times New Roman" w:hAnsi="Times New Roman" w:cs="Times New Roman"/>
        </w:rPr>
        <w:lastRenderedPageBreak/>
        <w:t xml:space="preserve">to save the children. They decide not to arrest him and put him on trial for murder although they predict that he would be acquitted for saving the children. Atticus asks Scout whether she understands why they have made that decision. Scout says, “Yes, sir, I understand…. It’d be sort of like </w:t>
      </w:r>
      <w:proofErr w:type="spellStart"/>
      <w:r w:rsidRPr="00D03C8A">
        <w:rPr>
          <w:rFonts w:ascii="Times New Roman" w:hAnsi="Times New Roman" w:cs="Times New Roman"/>
        </w:rPr>
        <w:t>shootin</w:t>
      </w:r>
      <w:proofErr w:type="spellEnd"/>
      <w:r w:rsidRPr="00D03C8A">
        <w:rPr>
          <w:rFonts w:ascii="Times New Roman" w:hAnsi="Times New Roman" w:cs="Times New Roman"/>
        </w:rPr>
        <w:t>’ a mockingbird, wouldn’t it?” (Lee, 1960, p. 370)</w:t>
      </w:r>
    </w:p>
    <w:p w14:paraId="56B0827F" w14:textId="60CBE1A7" w:rsidR="00D37018" w:rsidRPr="00D03C8A" w:rsidRDefault="00BC0C43" w:rsidP="00DD03C5">
      <w:pPr>
        <w:spacing w:line="480" w:lineRule="auto"/>
        <w:ind w:firstLine="720"/>
        <w:rPr>
          <w:rFonts w:ascii="Times New Roman" w:hAnsi="Times New Roman" w:cs="Times New Roman"/>
        </w:rPr>
      </w:pPr>
      <w:r w:rsidRPr="00D03C8A">
        <w:rPr>
          <w:rFonts w:ascii="Times New Roman" w:hAnsi="Times New Roman" w:cs="Times New Roman"/>
        </w:rPr>
        <w:t xml:space="preserve">In the end then, through the use of the mockingbird metaphor, Harper Lee teaches the lesson that people should not harm innocent creatures who do no harm themselves. Mockingbirds are innocent creatures who only make our lives more beautiful by singing lovely songs. They should not be harmed. People like Tom Robinson, the crippled man in the novel who is innocent of the crime with which he is charged, should not be found guilty and sentenced to death. Likewise, people like Boo Radley, the reclusive man who saved the children from vengeful Bob </w:t>
      </w:r>
      <w:proofErr w:type="spellStart"/>
      <w:r w:rsidRPr="00D03C8A">
        <w:rPr>
          <w:rFonts w:ascii="Times New Roman" w:hAnsi="Times New Roman" w:cs="Times New Roman"/>
        </w:rPr>
        <w:t>Ewell</w:t>
      </w:r>
      <w:proofErr w:type="spellEnd"/>
      <w:r w:rsidRPr="00D03C8A">
        <w:rPr>
          <w:rFonts w:ascii="Times New Roman" w:hAnsi="Times New Roman" w:cs="Times New Roman"/>
        </w:rPr>
        <w:t xml:space="preserve"> who was trying to kill them, should not be put on public trial for murder and paraded around for all the world to see.  In the most general sense, Harper Lee used the metaphor of the mockingbird to teach the concept of  “Do no harm” but takes it a step further to be “Do no harm to those who do no harm.” The metaphor pushes people to carefully consider the possible innocent nature of those around them who might be criticized or punish</w:t>
      </w:r>
      <w:r w:rsidR="00947043" w:rsidRPr="00D03C8A">
        <w:rPr>
          <w:rFonts w:ascii="Times New Roman" w:hAnsi="Times New Roman" w:cs="Times New Roman"/>
        </w:rPr>
        <w:t>ed.</w:t>
      </w:r>
    </w:p>
    <w:p w14:paraId="1340CF04" w14:textId="13659A27" w:rsidR="00CC54B4" w:rsidRPr="00D03C8A" w:rsidRDefault="00CC54B4">
      <w:pPr>
        <w:rPr>
          <w:rFonts w:ascii="Times New Roman" w:hAnsi="Times New Roman" w:cs="Times New Roman"/>
        </w:rPr>
      </w:pPr>
      <w:r w:rsidRPr="00D03C8A">
        <w:rPr>
          <w:rFonts w:ascii="Times New Roman" w:hAnsi="Times New Roman" w:cs="Times New Roman"/>
        </w:rPr>
        <w:br w:type="page"/>
      </w:r>
    </w:p>
    <w:p w14:paraId="38528DF1" w14:textId="71F99908" w:rsidR="00D37018" w:rsidRPr="00D03C8A" w:rsidRDefault="00A81F87" w:rsidP="00DD4EA9">
      <w:pPr>
        <w:spacing w:line="480" w:lineRule="auto"/>
        <w:jc w:val="center"/>
        <w:rPr>
          <w:rFonts w:ascii="Times New Roman" w:hAnsi="Times New Roman" w:cs="Times New Roman"/>
        </w:rPr>
      </w:pPr>
      <w:r>
        <w:rPr>
          <w:rFonts w:ascii="Times New Roman" w:hAnsi="Times New Roman" w:cs="Times New Roman"/>
        </w:rPr>
        <w:lastRenderedPageBreak/>
        <w:t>References</w:t>
      </w:r>
    </w:p>
    <w:p w14:paraId="65A4412A" w14:textId="0BB11DEB" w:rsidR="00D37018" w:rsidRPr="00683346" w:rsidRDefault="00D37018" w:rsidP="00DD4EA9">
      <w:pPr>
        <w:spacing w:line="480" w:lineRule="auto"/>
        <w:ind w:left="720" w:hanging="720"/>
        <w:rPr>
          <w:rFonts w:ascii="Times New Roman" w:hAnsi="Times New Roman" w:cs="Times New Roman"/>
        </w:rPr>
      </w:pPr>
      <w:proofErr w:type="spellStart"/>
      <w:r w:rsidRPr="00683346">
        <w:rPr>
          <w:rFonts w:ascii="Times New Roman" w:hAnsi="Times New Roman" w:cs="Times New Roman"/>
        </w:rPr>
        <w:t>Alderfer</w:t>
      </w:r>
      <w:proofErr w:type="spellEnd"/>
      <w:r w:rsidRPr="00683346">
        <w:rPr>
          <w:rFonts w:ascii="Times New Roman" w:hAnsi="Times New Roman" w:cs="Times New Roman"/>
        </w:rPr>
        <w:t xml:space="preserve">, J. (Ed.) (2006). </w:t>
      </w:r>
      <w:r w:rsidRPr="00683346">
        <w:rPr>
          <w:rFonts w:ascii="Times New Roman" w:hAnsi="Times New Roman" w:cs="Times New Roman"/>
          <w:i/>
        </w:rPr>
        <w:t>Complete book of birds</w:t>
      </w:r>
      <w:r w:rsidRPr="00683346">
        <w:rPr>
          <w:rFonts w:ascii="Times New Roman" w:hAnsi="Times New Roman" w:cs="Times New Roman"/>
        </w:rPr>
        <w:t xml:space="preserve">. Retrieved from </w:t>
      </w:r>
      <w:hyperlink w:history="1">
        <w:r w:rsidR="00683346" w:rsidRPr="00683346">
          <w:rPr>
            <w:rStyle w:val="Hyperlink"/>
            <w:rFonts w:ascii="Times New Roman" w:hAnsi="Times New Roman" w:cs="Times New Roman"/>
            <w:color w:val="auto"/>
            <w:u w:val="none"/>
          </w:rPr>
          <w:t>http://www.animals.national geographic.com/animals/birding/northern-mockingbird</w:t>
        </w:r>
      </w:hyperlink>
    </w:p>
    <w:p w14:paraId="5C260BD8" w14:textId="48961EA6" w:rsidR="00D37018" w:rsidRPr="00683346" w:rsidRDefault="00D37018" w:rsidP="00DD4EA9">
      <w:pPr>
        <w:spacing w:line="480" w:lineRule="auto"/>
        <w:ind w:left="720" w:hanging="720"/>
        <w:rPr>
          <w:rFonts w:ascii="Times New Roman" w:hAnsi="Times New Roman" w:cs="Times New Roman"/>
        </w:rPr>
      </w:pPr>
      <w:proofErr w:type="spellStart"/>
      <w:r w:rsidRPr="00683346">
        <w:rPr>
          <w:rFonts w:ascii="Times New Roman" w:hAnsi="Times New Roman" w:cs="Times New Roman"/>
        </w:rPr>
        <w:t>Alderton</w:t>
      </w:r>
      <w:proofErr w:type="spellEnd"/>
      <w:r w:rsidRPr="00683346">
        <w:rPr>
          <w:rFonts w:ascii="Times New Roman" w:hAnsi="Times New Roman" w:cs="Times New Roman"/>
        </w:rPr>
        <w:t xml:space="preserve">, D. (2013). </w:t>
      </w:r>
      <w:r w:rsidRPr="00683346">
        <w:rPr>
          <w:rFonts w:ascii="Times New Roman" w:hAnsi="Times New Roman" w:cs="Times New Roman"/>
          <w:i/>
        </w:rPr>
        <w:t>The complete book of birds</w:t>
      </w:r>
      <w:r w:rsidRPr="00683346">
        <w:rPr>
          <w:rFonts w:ascii="Times New Roman" w:hAnsi="Times New Roman" w:cs="Times New Roman"/>
        </w:rPr>
        <w:t>. Georgetown, TX: Armadillo Publishing Corp.</w:t>
      </w:r>
    </w:p>
    <w:p w14:paraId="57A26E8C" w14:textId="63708434" w:rsidR="00D37018" w:rsidRPr="00683346" w:rsidRDefault="00D37018" w:rsidP="00DD4EA9">
      <w:pPr>
        <w:spacing w:line="480" w:lineRule="auto"/>
        <w:ind w:left="720" w:hanging="720"/>
        <w:rPr>
          <w:rFonts w:ascii="Times New Roman" w:hAnsi="Times New Roman" w:cs="Times New Roman"/>
        </w:rPr>
      </w:pPr>
      <w:r w:rsidRPr="00683346">
        <w:rPr>
          <w:rFonts w:ascii="Times New Roman" w:hAnsi="Times New Roman" w:cs="Times New Roman"/>
        </w:rPr>
        <w:t xml:space="preserve">Bergin, M. (2007, April). </w:t>
      </w:r>
      <w:r w:rsidRPr="00683346">
        <w:rPr>
          <w:rFonts w:ascii="Times New Roman" w:hAnsi="Times New Roman" w:cs="Times New Roman"/>
          <w:i/>
        </w:rPr>
        <w:t>What is a mockingbird?</w:t>
      </w:r>
      <w:r w:rsidRPr="00683346">
        <w:rPr>
          <w:rFonts w:ascii="Times New Roman" w:hAnsi="Times New Roman" w:cs="Times New Roman"/>
        </w:rPr>
        <w:t xml:space="preserve"> Retrieved from </w:t>
      </w:r>
      <w:hyperlink r:id="rId8" w:history="1">
        <w:r w:rsidR="00683346" w:rsidRPr="00683346">
          <w:rPr>
            <w:rStyle w:val="Hyperlink"/>
            <w:rFonts w:ascii="Times New Roman" w:hAnsi="Times New Roman" w:cs="Times New Roman"/>
            <w:color w:val="auto"/>
            <w:u w:val="none"/>
          </w:rPr>
          <w:t>http://www.10000birds</w:t>
        </w:r>
      </w:hyperlink>
      <w:r w:rsidRPr="00683346">
        <w:rPr>
          <w:rFonts w:ascii="Times New Roman" w:hAnsi="Times New Roman" w:cs="Times New Roman"/>
        </w:rPr>
        <w:t>.</w:t>
      </w:r>
      <w:r w:rsidR="00683346" w:rsidRPr="00683346">
        <w:rPr>
          <w:rFonts w:ascii="Times New Roman" w:hAnsi="Times New Roman" w:cs="Times New Roman"/>
        </w:rPr>
        <w:t xml:space="preserve"> </w:t>
      </w:r>
      <w:proofErr w:type="gramStart"/>
      <w:r w:rsidRPr="00683346">
        <w:rPr>
          <w:rFonts w:ascii="Times New Roman" w:hAnsi="Times New Roman" w:cs="Times New Roman"/>
        </w:rPr>
        <w:t>com</w:t>
      </w:r>
      <w:proofErr w:type="gramEnd"/>
      <w:r w:rsidRPr="00683346">
        <w:rPr>
          <w:rFonts w:ascii="Times New Roman" w:hAnsi="Times New Roman" w:cs="Times New Roman"/>
        </w:rPr>
        <w:t xml:space="preserve">/mockingbirds.htm   </w:t>
      </w:r>
    </w:p>
    <w:p w14:paraId="4BA478CA" w14:textId="6E8CA192" w:rsidR="00D37018" w:rsidRPr="00683346" w:rsidRDefault="00D37018" w:rsidP="00DD4EA9">
      <w:pPr>
        <w:spacing w:line="480" w:lineRule="auto"/>
        <w:ind w:left="720" w:hanging="720"/>
        <w:rPr>
          <w:rFonts w:ascii="Times New Roman" w:hAnsi="Times New Roman" w:cs="Times New Roman"/>
        </w:rPr>
      </w:pPr>
      <w:r w:rsidRPr="00683346">
        <w:rPr>
          <w:rFonts w:ascii="Times New Roman" w:hAnsi="Times New Roman" w:cs="Times New Roman"/>
        </w:rPr>
        <w:t xml:space="preserve">Lee, H. (1960). </w:t>
      </w:r>
      <w:r w:rsidRPr="00683346">
        <w:rPr>
          <w:rFonts w:ascii="Times New Roman" w:hAnsi="Times New Roman" w:cs="Times New Roman"/>
          <w:i/>
        </w:rPr>
        <w:t>To kill a mockingbird</w:t>
      </w:r>
      <w:r w:rsidRPr="00683346">
        <w:rPr>
          <w:rFonts w:ascii="Times New Roman" w:hAnsi="Times New Roman" w:cs="Times New Roman"/>
        </w:rPr>
        <w:t>. New York: Grand Central Publishing</w:t>
      </w:r>
      <w:r w:rsidR="00683346" w:rsidRPr="00683346">
        <w:rPr>
          <w:rFonts w:ascii="Times New Roman" w:hAnsi="Times New Roman" w:cs="Times New Roman"/>
        </w:rPr>
        <w:t>.</w:t>
      </w:r>
    </w:p>
    <w:p w14:paraId="383C4114" w14:textId="0385E5D9" w:rsidR="00D37018" w:rsidRPr="00683346" w:rsidRDefault="00D37018" w:rsidP="00DD4EA9">
      <w:pPr>
        <w:spacing w:line="480" w:lineRule="auto"/>
        <w:ind w:left="720" w:hanging="720"/>
        <w:rPr>
          <w:rFonts w:ascii="Times New Roman" w:hAnsi="Times New Roman" w:cs="Times New Roman"/>
        </w:rPr>
      </w:pPr>
      <w:r w:rsidRPr="00683346">
        <w:rPr>
          <w:rFonts w:ascii="Times New Roman" w:hAnsi="Times New Roman" w:cs="Times New Roman"/>
        </w:rPr>
        <w:t xml:space="preserve">Mockingbird. (2014, June). </w:t>
      </w:r>
      <w:r w:rsidRPr="00683346">
        <w:rPr>
          <w:rFonts w:ascii="Times New Roman" w:hAnsi="Times New Roman" w:cs="Times New Roman"/>
          <w:i/>
        </w:rPr>
        <w:t>Wikipedia</w:t>
      </w:r>
      <w:r w:rsidRPr="00683346">
        <w:rPr>
          <w:rFonts w:ascii="Times New Roman" w:hAnsi="Times New Roman" w:cs="Times New Roman"/>
        </w:rPr>
        <w:t xml:space="preserve">. Retrieved from </w:t>
      </w:r>
      <w:hyperlink r:id="rId9" w:history="1">
        <w:r w:rsidR="00683346" w:rsidRPr="00683346">
          <w:rPr>
            <w:rStyle w:val="Hyperlink"/>
            <w:rFonts w:ascii="Times New Roman" w:hAnsi="Times New Roman" w:cs="Times New Roman"/>
            <w:color w:val="auto"/>
            <w:u w:val="none"/>
          </w:rPr>
          <w:t>http://www.wikipedia.org/ wiki/mockingbird</w:t>
        </w:r>
      </w:hyperlink>
    </w:p>
    <w:p w14:paraId="7A9977E6" w14:textId="77777777" w:rsidR="00D37018" w:rsidRPr="00683346" w:rsidRDefault="00D37018" w:rsidP="00DD4EA9">
      <w:pPr>
        <w:spacing w:line="480" w:lineRule="auto"/>
        <w:ind w:left="720" w:hanging="720"/>
        <w:rPr>
          <w:rFonts w:ascii="Times New Roman" w:hAnsi="Times New Roman" w:cs="Times New Roman"/>
        </w:rPr>
      </w:pPr>
      <w:r w:rsidRPr="00683346">
        <w:rPr>
          <w:rFonts w:ascii="Times New Roman" w:hAnsi="Times New Roman" w:cs="Times New Roman"/>
        </w:rPr>
        <w:t xml:space="preserve">Zee, J. (2008, October). </w:t>
      </w:r>
      <w:r w:rsidRPr="00683346">
        <w:rPr>
          <w:rFonts w:ascii="Times New Roman" w:hAnsi="Times New Roman" w:cs="Times New Roman"/>
          <w:i/>
        </w:rPr>
        <w:t>Northern mockingbird.</w:t>
      </w:r>
      <w:r w:rsidRPr="00683346">
        <w:rPr>
          <w:rFonts w:ascii="Times New Roman" w:hAnsi="Times New Roman" w:cs="Times New Roman"/>
        </w:rPr>
        <w:t xml:space="preserve"> Ithaca, NY: Cornell Lab of Ornithology. Retrieved from </w:t>
      </w:r>
      <w:hyperlink r:id="rId10" w:history="1">
        <w:r w:rsidRPr="00683346">
          <w:rPr>
            <w:rStyle w:val="Hyperlink"/>
            <w:rFonts w:ascii="Times New Roman" w:hAnsi="Times New Roman" w:cs="Times New Roman"/>
            <w:color w:val="auto"/>
            <w:u w:val="none"/>
          </w:rPr>
          <w:t>http://www.allaboutbirds.org/guide/northern-mockingbird</w:t>
        </w:r>
      </w:hyperlink>
      <w:r w:rsidRPr="00683346">
        <w:rPr>
          <w:rFonts w:ascii="Times New Roman" w:hAnsi="Times New Roman" w:cs="Times New Roman"/>
        </w:rPr>
        <w:t xml:space="preserve">  </w:t>
      </w:r>
    </w:p>
    <w:sectPr w:rsidR="00D37018" w:rsidRPr="00683346" w:rsidSect="00683346">
      <w:headerReference w:type="default" r:id="rId11"/>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6D482" w14:textId="77777777" w:rsidR="008379C5" w:rsidRDefault="008379C5" w:rsidP="00BF5505">
      <w:r>
        <w:separator/>
      </w:r>
    </w:p>
  </w:endnote>
  <w:endnote w:type="continuationSeparator" w:id="0">
    <w:p w14:paraId="7DD526F2" w14:textId="77777777" w:rsidR="008379C5" w:rsidRDefault="008379C5" w:rsidP="00BF5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B670C" w14:textId="77777777" w:rsidR="008379C5" w:rsidRDefault="008379C5" w:rsidP="00BF5505">
      <w:r>
        <w:separator/>
      </w:r>
    </w:p>
  </w:footnote>
  <w:footnote w:type="continuationSeparator" w:id="0">
    <w:p w14:paraId="3ECEB0A6" w14:textId="77777777" w:rsidR="008379C5" w:rsidRDefault="008379C5" w:rsidP="00BF55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8A8DA" w14:textId="77777777" w:rsidR="00A81F87" w:rsidRPr="00A81F87" w:rsidRDefault="00A81F87" w:rsidP="00A81F87">
    <w:pPr>
      <w:pStyle w:val="Header"/>
      <w:tabs>
        <w:tab w:val="clear" w:pos="8640"/>
        <w:tab w:val="right" w:pos="9360"/>
      </w:tabs>
      <w:rPr>
        <w:rFonts w:ascii="Times New Roman" w:hAnsi="Times New Roman" w:cs="Times New Roman"/>
      </w:rPr>
    </w:pPr>
    <w:r w:rsidRPr="00A81F87">
      <w:rPr>
        <w:rFonts w:ascii="Times New Roman" w:hAnsi="Times New Roman" w:cs="Times New Roman"/>
      </w:rPr>
      <w:t>Running Head:  DO NO HARM</w:t>
    </w:r>
    <w:r w:rsidRPr="00A81F87">
      <w:rPr>
        <w:rFonts w:ascii="Times New Roman" w:hAnsi="Times New Roman" w:cs="Times New Roman"/>
      </w:rPr>
      <w:tab/>
    </w:r>
    <w:r w:rsidRPr="00A81F87">
      <w:rPr>
        <w:rFonts w:ascii="Times New Roman" w:hAnsi="Times New Roman" w:cs="Times New Roman"/>
      </w:rPr>
      <w:tab/>
    </w:r>
    <w:r w:rsidRPr="00A81F87">
      <w:rPr>
        <w:rFonts w:ascii="Times New Roman" w:hAnsi="Times New Roman" w:cs="Times New Roman"/>
      </w:rPr>
      <w:fldChar w:fldCharType="begin"/>
    </w:r>
    <w:r w:rsidRPr="00A81F87">
      <w:rPr>
        <w:rFonts w:ascii="Times New Roman" w:hAnsi="Times New Roman" w:cs="Times New Roman"/>
      </w:rPr>
      <w:instrText xml:space="preserve"> PAGE   \* MERGEFORMAT </w:instrText>
    </w:r>
    <w:r w:rsidRPr="00A81F87">
      <w:rPr>
        <w:rFonts w:ascii="Times New Roman" w:hAnsi="Times New Roman" w:cs="Times New Roman"/>
      </w:rPr>
      <w:fldChar w:fldCharType="separate"/>
    </w:r>
    <w:r w:rsidR="009D75BC">
      <w:rPr>
        <w:rFonts w:ascii="Times New Roman" w:hAnsi="Times New Roman" w:cs="Times New Roman"/>
        <w:noProof/>
      </w:rPr>
      <w:t>1</w:t>
    </w:r>
    <w:r w:rsidRPr="00A81F87">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D6966" w14:textId="77777777" w:rsidR="00A81F87" w:rsidRPr="00DD03C5" w:rsidRDefault="00A81F87" w:rsidP="00DD03C5">
    <w:pPr>
      <w:pStyle w:val="Header"/>
      <w:tabs>
        <w:tab w:val="clear" w:pos="8640"/>
        <w:tab w:val="right" w:pos="9360"/>
      </w:tabs>
      <w:rPr>
        <w:rFonts w:ascii="Times New Roman" w:hAnsi="Times New Roman" w:cs="Times New Roman"/>
      </w:rPr>
    </w:pPr>
    <w:r w:rsidRPr="00DD03C5">
      <w:rPr>
        <w:rFonts w:ascii="Times New Roman" w:hAnsi="Times New Roman" w:cs="Times New Roman"/>
      </w:rPr>
      <w:t>DO NO HARM</w:t>
    </w:r>
    <w:r w:rsidRPr="00DD03C5">
      <w:rPr>
        <w:rFonts w:ascii="Times New Roman" w:hAnsi="Times New Roman" w:cs="Times New Roman"/>
      </w:rPr>
      <w:tab/>
    </w:r>
    <w:r w:rsidRPr="00DD03C5">
      <w:rPr>
        <w:rFonts w:ascii="Times New Roman" w:hAnsi="Times New Roman" w:cs="Times New Roman"/>
      </w:rPr>
      <w:tab/>
    </w:r>
    <w:r w:rsidRPr="00DD03C5">
      <w:rPr>
        <w:rFonts w:ascii="Times New Roman" w:hAnsi="Times New Roman" w:cs="Times New Roman"/>
      </w:rPr>
      <w:fldChar w:fldCharType="begin"/>
    </w:r>
    <w:r w:rsidRPr="00DD03C5">
      <w:rPr>
        <w:rFonts w:ascii="Times New Roman" w:hAnsi="Times New Roman" w:cs="Times New Roman"/>
      </w:rPr>
      <w:instrText xml:space="preserve"> PAGE   \* MERGEFORMAT </w:instrText>
    </w:r>
    <w:r w:rsidRPr="00DD03C5">
      <w:rPr>
        <w:rFonts w:ascii="Times New Roman" w:hAnsi="Times New Roman" w:cs="Times New Roman"/>
      </w:rPr>
      <w:fldChar w:fldCharType="separate"/>
    </w:r>
    <w:r w:rsidR="009D75BC">
      <w:rPr>
        <w:rFonts w:ascii="Times New Roman" w:hAnsi="Times New Roman" w:cs="Times New Roman"/>
        <w:noProof/>
      </w:rPr>
      <w:t>3</w:t>
    </w:r>
    <w:r w:rsidRPr="00DD03C5">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C43"/>
    <w:rsid w:val="000961D6"/>
    <w:rsid w:val="000E288C"/>
    <w:rsid w:val="00114403"/>
    <w:rsid w:val="00115D44"/>
    <w:rsid w:val="001839A9"/>
    <w:rsid w:val="001A130D"/>
    <w:rsid w:val="001C416C"/>
    <w:rsid w:val="00232D8C"/>
    <w:rsid w:val="00236F5E"/>
    <w:rsid w:val="00263820"/>
    <w:rsid w:val="002729C4"/>
    <w:rsid w:val="002A6624"/>
    <w:rsid w:val="002B0115"/>
    <w:rsid w:val="002C1BDD"/>
    <w:rsid w:val="002F107D"/>
    <w:rsid w:val="00302259"/>
    <w:rsid w:val="003B713C"/>
    <w:rsid w:val="003F2717"/>
    <w:rsid w:val="004121C9"/>
    <w:rsid w:val="00425152"/>
    <w:rsid w:val="004B1103"/>
    <w:rsid w:val="00511940"/>
    <w:rsid w:val="006434F2"/>
    <w:rsid w:val="006756FF"/>
    <w:rsid w:val="00683346"/>
    <w:rsid w:val="00757AB0"/>
    <w:rsid w:val="008379C5"/>
    <w:rsid w:val="009023FD"/>
    <w:rsid w:val="009076A3"/>
    <w:rsid w:val="00931629"/>
    <w:rsid w:val="00947043"/>
    <w:rsid w:val="009D2DEB"/>
    <w:rsid w:val="009D75BC"/>
    <w:rsid w:val="00A34B4A"/>
    <w:rsid w:val="00A81F87"/>
    <w:rsid w:val="00AA2962"/>
    <w:rsid w:val="00AE6AD7"/>
    <w:rsid w:val="00B41BA3"/>
    <w:rsid w:val="00BC0C43"/>
    <w:rsid w:val="00BF5505"/>
    <w:rsid w:val="00C238BB"/>
    <w:rsid w:val="00C60E5E"/>
    <w:rsid w:val="00C73BDF"/>
    <w:rsid w:val="00CC54B4"/>
    <w:rsid w:val="00CC6901"/>
    <w:rsid w:val="00D03C8A"/>
    <w:rsid w:val="00D37018"/>
    <w:rsid w:val="00D432F6"/>
    <w:rsid w:val="00DD03C5"/>
    <w:rsid w:val="00DD4EA9"/>
    <w:rsid w:val="00DD508E"/>
    <w:rsid w:val="00EB5C8E"/>
    <w:rsid w:val="00EE63E5"/>
    <w:rsid w:val="00F21A6F"/>
    <w:rsid w:val="00FA1432"/>
    <w:rsid w:val="00FD1119"/>
    <w:rsid w:val="00FD24C1"/>
    <w:rsid w:val="00FE7B0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D95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2028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www.10000birds" TargetMode="External"/><Relationship Id="rId9" Type="http://schemas.openxmlformats.org/officeDocument/2006/relationships/hyperlink" Target="http://www.wikipedia.org/%20wiki/mockingbird" TargetMode="External"/><Relationship Id="rId10" Type="http://schemas.openxmlformats.org/officeDocument/2006/relationships/hyperlink" Target="http://www.allaboutbirds.org/guide/northern-mockingbi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970</Words>
  <Characters>5535</Characters>
  <Application>Microsoft Macintosh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10</cp:revision>
  <cp:lastPrinted>2014-07-14T23:36:00Z</cp:lastPrinted>
  <dcterms:created xsi:type="dcterms:W3CDTF">2015-01-02T01:52:00Z</dcterms:created>
  <dcterms:modified xsi:type="dcterms:W3CDTF">2015-04-13T17:04:00Z</dcterms:modified>
</cp:coreProperties>
</file>